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A1B" w:rsidRPr="00901A1B" w:rsidRDefault="00901A1B" w:rsidP="00901A1B">
      <w:pPr>
        <w:shd w:val="clear" w:color="auto" w:fill="FFFFFF"/>
        <w:spacing w:after="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i/>
          <w:iCs/>
          <w:color w:val="000000"/>
          <w:sz w:val="19"/>
          <w:lang w:eastAsia="ru-RU"/>
        </w:rPr>
        <w:t>Основными нормативными документами</w:t>
      </w:r>
      <w:r w:rsidRPr="00901A1B">
        <w:rPr>
          <w:rFonts w:ascii="Comic Sans MS" w:eastAsia="Times New Roman" w:hAnsi="Comic Sans MS" w:cs="Times New Roman"/>
          <w:color w:val="000000"/>
          <w:sz w:val="19"/>
          <w:lang w:eastAsia="ru-RU"/>
        </w:rPr>
        <w:t> </w:t>
      </w: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по  проведению олимпиад школьников являются: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  «Порядок проведения олимпиад школьников» (Приказ министра образования и науки РФ от 22 октября 2007 г. №285).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   - «Положение о всероссийской олимпиаде школьников» (Приказ министра образования и науки РФ от 22 октября 2007 г. №286).</w:t>
      </w:r>
    </w:p>
    <w:p w:rsidR="00901A1B" w:rsidRPr="00901A1B" w:rsidRDefault="00901A1B" w:rsidP="00901A1B">
      <w:pPr>
        <w:shd w:val="clear" w:color="auto" w:fill="FFFFFF"/>
        <w:spacing w:after="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i/>
          <w:iCs/>
          <w:color w:val="000000"/>
          <w:sz w:val="19"/>
          <w:lang w:eastAsia="ru-RU"/>
        </w:rPr>
        <w:t>Содержание заданий</w:t>
      </w:r>
      <w:r w:rsidRPr="00901A1B">
        <w:rPr>
          <w:rFonts w:ascii="Comic Sans MS" w:eastAsia="Times New Roman" w:hAnsi="Comic Sans MS" w:cs="Times New Roman"/>
          <w:color w:val="000000"/>
          <w:sz w:val="19"/>
          <w:lang w:eastAsia="ru-RU"/>
        </w:rPr>
        <w:t> </w:t>
      </w: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олимпиады определяются: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обязательными минимумами содержания и уровня подготовленности учащихся по предмету, сформулированные в документах Минобразования России: по основному общему образованию (приказ от 19 мая 1998 г. №1236) и по среднему (полному) общему образованию (приказ от 30 июня 1999 г. №56);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  школьным образовательным  стандартом (приказ Минобразования России от 5 марта 2004 г. №1089).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При подготовке заданий необходимо учитывать принципиальные установки учебного стандарта нового поколения, который ныне находится в состоянии обсуждения.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На основании «Положения о всероссийской олимпиаде школьников»  выстраивается следующая вертикаль олимпиад по обществознанию.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12"/>
        <w:gridCol w:w="1308"/>
        <w:gridCol w:w="1584"/>
        <w:gridCol w:w="2964"/>
      </w:tblGrid>
      <w:tr w:rsidR="00901A1B" w:rsidRPr="00901A1B" w:rsidTr="00901A1B"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b/>
                <w:bCs/>
                <w:color w:val="000000"/>
                <w:sz w:val="19"/>
                <w:lang w:eastAsia="ru-RU"/>
              </w:rPr>
              <w:t>Этапы 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b/>
                <w:bCs/>
                <w:color w:val="000000"/>
                <w:sz w:val="19"/>
                <w:lang w:eastAsia="ru-RU"/>
              </w:rPr>
              <w:t>Участники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b/>
                <w:bCs/>
                <w:color w:val="000000"/>
                <w:sz w:val="19"/>
                <w:lang w:eastAsia="ru-RU"/>
              </w:rPr>
              <w:t>Сроки </w:t>
            </w:r>
          </w:p>
        </w:tc>
        <w:tc>
          <w:tcPr>
            <w:tcW w:w="2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b/>
                <w:bCs/>
                <w:color w:val="000000"/>
                <w:sz w:val="19"/>
                <w:lang w:eastAsia="ru-RU"/>
              </w:rPr>
              <w:t>Подготовка</w:t>
            </w:r>
          </w:p>
          <w:p w:rsidR="00901A1B" w:rsidRPr="00901A1B" w:rsidRDefault="00901A1B" w:rsidP="00901A1B">
            <w:pPr>
              <w:spacing w:after="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b/>
                <w:bCs/>
                <w:color w:val="000000"/>
                <w:sz w:val="19"/>
                <w:lang w:eastAsia="ru-RU"/>
              </w:rPr>
              <w:t>заданий </w:t>
            </w:r>
          </w:p>
        </w:tc>
      </w:tr>
      <w:tr w:rsidR="00901A1B" w:rsidRPr="00901A1B" w:rsidTr="00901A1B"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Школьный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 xml:space="preserve">6-11 </w:t>
            </w:r>
            <w:proofErr w:type="spellStart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кл</w:t>
            </w:r>
            <w:proofErr w:type="spellEnd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2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Предметно-методическая комиссия муниципального этапа олимпиады</w:t>
            </w:r>
          </w:p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(с учетом рекомендаций Центральной предметно-методической комиссии)</w:t>
            </w:r>
          </w:p>
        </w:tc>
      </w:tr>
      <w:tr w:rsidR="00901A1B" w:rsidRPr="00901A1B" w:rsidTr="00901A1B"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Муниципальный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 xml:space="preserve">7-11 </w:t>
            </w:r>
            <w:proofErr w:type="spellStart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кл</w:t>
            </w:r>
            <w:proofErr w:type="spellEnd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Ноябрь-декабрь</w:t>
            </w:r>
          </w:p>
        </w:tc>
        <w:tc>
          <w:tcPr>
            <w:tcW w:w="2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Предметно-методическая комиссия регионального этапа олимпиады</w:t>
            </w:r>
          </w:p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(с учетом рекомендаций Центральной предметно-методической комиссии)</w:t>
            </w:r>
          </w:p>
        </w:tc>
      </w:tr>
      <w:tr w:rsidR="00901A1B" w:rsidRPr="00901A1B" w:rsidTr="00901A1B"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Региональный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 xml:space="preserve">9-11 </w:t>
            </w:r>
            <w:proofErr w:type="spellStart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кл</w:t>
            </w:r>
            <w:proofErr w:type="spellEnd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Январь-</w:t>
            </w:r>
          </w:p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2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Центральная предметно-методическая комиссия</w:t>
            </w:r>
          </w:p>
        </w:tc>
      </w:tr>
      <w:tr w:rsidR="00901A1B" w:rsidRPr="00901A1B" w:rsidTr="00901A1B"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Заключительный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 xml:space="preserve">9-11 </w:t>
            </w:r>
            <w:proofErr w:type="spellStart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кл</w:t>
            </w:r>
            <w:proofErr w:type="spellEnd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 xml:space="preserve">Определяет </w:t>
            </w:r>
            <w:proofErr w:type="spellStart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Рособр</w:t>
            </w:r>
            <w:proofErr w:type="spellEnd"/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2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1A1B" w:rsidRPr="00901A1B" w:rsidRDefault="00901A1B" w:rsidP="00901A1B">
            <w:pPr>
              <w:spacing w:after="120" w:line="312" w:lineRule="atLeast"/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</w:pPr>
            <w:r w:rsidRPr="00901A1B">
              <w:rPr>
                <w:rFonts w:ascii="Comic Sans MS" w:eastAsia="Times New Roman" w:hAnsi="Comic Sans MS" w:cs="Times New Roman"/>
                <w:color w:val="000000"/>
                <w:sz w:val="19"/>
                <w:szCs w:val="19"/>
                <w:lang w:eastAsia="ru-RU"/>
              </w:rPr>
              <w:t>Центральная предметно-методическая комиссия</w:t>
            </w:r>
          </w:p>
        </w:tc>
      </w:tr>
    </w:tbl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 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Олимпиады являются предметными, о чем говорят названные выше нормативные документы: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 xml:space="preserve">- «Олимпиада проводится по общеобразовательным предметам…» </w:t>
      </w:r>
      <w:proofErr w:type="gramStart"/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 xml:space="preserve">( </w:t>
      </w:r>
      <w:proofErr w:type="gramEnd"/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из «Положения о всероссийской олимпиаде школьников» (п. 6);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lastRenderedPageBreak/>
        <w:t> - «Этапы олимпиады проводятся по заданиям, составленным на основе общеобразовательных программ, реализуемых на ступенях основного общего и среднего (полного) общего образования…» (там же, п.7).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Отмечается важнейшее требование к олимпиадам, последовательное выполнение которого приводит к сохранению различия олимпиады от различных форм промежуточной и итоговой         аттестации учащихся в образовательном учреждении: в п. 20 «Порядка проведения олимпиад школьников», когда речь идет об условиях формирования перечня олимпиад, говорится о творческом характере олимпиадных заданий и других видов испытаний.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Ориентирами для составления заданий олимпиады, таким образом, являются отражение: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нормативных требований к уровню подготовленности учащихся по предмету;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творческого характера соревнований;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общей культуры участников, их эрудированности.</w:t>
      </w:r>
    </w:p>
    <w:p w:rsidR="00901A1B" w:rsidRPr="00901A1B" w:rsidRDefault="00901A1B" w:rsidP="00901A1B">
      <w:pPr>
        <w:shd w:val="clear" w:color="auto" w:fill="FFFFFF"/>
        <w:spacing w:after="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Центральная предметно-методическая комиссия всероссийской олимпиады школьников по обществознанию предлагает следующие</w:t>
      </w:r>
      <w:r w:rsidRPr="00901A1B">
        <w:rPr>
          <w:rFonts w:ascii="Comic Sans MS" w:eastAsia="Times New Roman" w:hAnsi="Comic Sans MS" w:cs="Times New Roman"/>
          <w:color w:val="000000"/>
          <w:sz w:val="19"/>
          <w:lang w:eastAsia="ru-RU"/>
        </w:rPr>
        <w:t> </w:t>
      </w:r>
      <w:r w:rsidRPr="00901A1B">
        <w:rPr>
          <w:rFonts w:ascii="Comic Sans MS" w:eastAsia="Times New Roman" w:hAnsi="Comic Sans MS" w:cs="Times New Roman"/>
          <w:i/>
          <w:iCs/>
          <w:color w:val="000000"/>
          <w:sz w:val="19"/>
          <w:lang w:eastAsia="ru-RU"/>
        </w:rPr>
        <w:t>основные подходы к ее проведению: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1)      сочетание разнообразных целей: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стимулирование  интереса  учащихся к изучению предмета;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выявление школьников, проявляющих интерес и особые способности к изучению обществознания;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анализ уровня подготовленности, широты социально-гуманитарного кругозора и мышления этих учащихся;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накопление научно-методического опыта по развитию обществоведческого образования, в том числе по переходу к профильному обучению в старших классах;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содействие обмену опытом учебной работы по обществознанию между педагогами;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- подготовка аналитических материалов по результатам олимпиады для учителей и методической службы.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 xml:space="preserve">Особо выделяется цель – отбор учащихся-победителей для формирования </w:t>
      </w:r>
      <w:proofErr w:type="spellStart"/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портфолио</w:t>
      </w:r>
      <w:proofErr w:type="spellEnd"/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 xml:space="preserve"> успешности и, в конечном счете, создания для них льготных условий поступления в профильные вузы (на факультеты);</w:t>
      </w:r>
    </w:p>
    <w:p w:rsidR="00901A1B" w:rsidRPr="00901A1B" w:rsidRDefault="00901A1B" w:rsidP="00901A1B">
      <w:pPr>
        <w:shd w:val="clear" w:color="auto" w:fill="FFFFFF"/>
        <w:spacing w:after="120" w:line="312" w:lineRule="atLeast"/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</w:pPr>
      <w:r w:rsidRPr="00901A1B">
        <w:rPr>
          <w:rFonts w:ascii="Comic Sans MS" w:eastAsia="Times New Roman" w:hAnsi="Comic Sans MS" w:cs="Times New Roman"/>
          <w:color w:val="000000"/>
          <w:sz w:val="19"/>
          <w:szCs w:val="19"/>
          <w:lang w:eastAsia="ru-RU"/>
        </w:rPr>
        <w:t>2) формирование вертикали олимпиад: школьных – муниципальных – региональных – заключительного этапа всероссийской олимпиады с дифференциацией уровней заданий при сохранении общей логики и принципов состязаний;</w:t>
      </w: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A1B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0675"/>
    <w:rsid w:val="007B6CA2"/>
    <w:rsid w:val="00804234"/>
    <w:rsid w:val="008545BD"/>
    <w:rsid w:val="0087255A"/>
    <w:rsid w:val="00891FA5"/>
    <w:rsid w:val="008B6085"/>
    <w:rsid w:val="00901A1B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1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01A1B"/>
    <w:rPr>
      <w:i/>
      <w:iCs/>
    </w:rPr>
  </w:style>
  <w:style w:type="character" w:customStyle="1" w:styleId="apple-converted-space">
    <w:name w:val="apple-converted-space"/>
    <w:basedOn w:val="a0"/>
    <w:rsid w:val="00901A1B"/>
  </w:style>
  <w:style w:type="character" w:styleId="a5">
    <w:name w:val="Strong"/>
    <w:basedOn w:val="a0"/>
    <w:uiPriority w:val="22"/>
    <w:qFormat/>
    <w:rsid w:val="00901A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2012-11-26T12:17:00Z</dcterms:created>
  <dcterms:modified xsi:type="dcterms:W3CDTF">2012-11-26T12:17:00Z</dcterms:modified>
</cp:coreProperties>
</file>